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B22" w:rsidRDefault="00302B22" w:rsidP="00302B22">
      <w:r>
        <w:rPr>
          <w:b/>
          <w:bCs/>
          <w:sz w:val="24"/>
          <w:szCs w:val="24"/>
          <w:lang w:val="sr-Cyrl-CS"/>
        </w:rPr>
        <w:t>Табела 5.</w:t>
      </w:r>
      <w:r w:rsidRPr="00DD3F8A">
        <w:rPr>
          <w:b/>
          <w:bCs/>
          <w:sz w:val="24"/>
          <w:szCs w:val="24"/>
          <w:lang w:val="ru-RU"/>
        </w:rPr>
        <w:t>3</w:t>
      </w:r>
      <w:r w:rsidRPr="00F31D76">
        <w:rPr>
          <w:b/>
          <w:bCs/>
          <w:sz w:val="24"/>
          <w:szCs w:val="24"/>
          <w:lang w:val="sr-Cyrl-CS"/>
        </w:rPr>
        <w:t xml:space="preserve"> </w:t>
      </w:r>
      <w:r w:rsidRPr="00431EB4">
        <w:rPr>
          <w:b/>
          <w:bCs/>
          <w:sz w:val="24"/>
          <w:szCs w:val="24"/>
          <w:lang w:val="ru-RU"/>
        </w:rPr>
        <w:t xml:space="preserve"> </w:t>
      </w:r>
      <w:r w:rsidRPr="00B524BD">
        <w:rPr>
          <w:b/>
          <w:bCs/>
          <w:sz w:val="28"/>
          <w:szCs w:val="28"/>
        </w:rPr>
        <w:t xml:space="preserve">Изборна настава </w:t>
      </w:r>
      <w:r w:rsidRPr="00B524BD">
        <w:rPr>
          <w:b/>
          <w:bCs/>
          <w:sz w:val="28"/>
          <w:szCs w:val="28"/>
          <w:lang w:val="ru-RU"/>
        </w:rPr>
        <w:t>на с</w:t>
      </w:r>
      <w:proofErr w:type="spellStart"/>
      <w:r w:rsidRPr="00B524BD">
        <w:rPr>
          <w:b/>
          <w:bCs/>
          <w:sz w:val="28"/>
          <w:szCs w:val="28"/>
          <w:lang w:val="sr-Cyrl-CS"/>
        </w:rPr>
        <w:t>тудијск</w:t>
      </w:r>
      <w:proofErr w:type="spellEnd"/>
      <w:r w:rsidRPr="00B524BD">
        <w:rPr>
          <w:b/>
          <w:bCs/>
          <w:sz w:val="28"/>
          <w:szCs w:val="28"/>
          <w:lang w:val="ru-RU"/>
        </w:rPr>
        <w:t>ом</w:t>
      </w:r>
      <w:r w:rsidRPr="00B524BD">
        <w:rPr>
          <w:b/>
          <w:bCs/>
          <w:sz w:val="28"/>
          <w:szCs w:val="28"/>
          <w:lang w:val="sr-Cyrl-CS"/>
        </w:rPr>
        <w:t xml:space="preserve"> програм</w:t>
      </w:r>
      <w:r w:rsidRPr="00B524BD">
        <w:rPr>
          <w:b/>
          <w:bCs/>
          <w:sz w:val="28"/>
          <w:szCs w:val="28"/>
          <w:lang w:val="ru-RU"/>
        </w:rPr>
        <w:t>у</w:t>
      </w:r>
      <w:r w:rsidRPr="00F3524B">
        <w:t xml:space="preserve"> </w:t>
      </w:r>
    </w:p>
    <w:p w:rsidR="00302B22" w:rsidRDefault="00302B22" w:rsidP="00302B22"/>
    <w:tbl>
      <w:tblPr>
        <w:tblpPr w:leftFromText="180" w:rightFromText="180" w:vertAnchor="text" w:horzAnchor="margin" w:tblpXSpec="right" w:tblpY="1392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6"/>
        <w:gridCol w:w="52"/>
        <w:gridCol w:w="1200"/>
        <w:gridCol w:w="341"/>
        <w:gridCol w:w="1879"/>
        <w:gridCol w:w="508"/>
        <w:gridCol w:w="32"/>
        <w:gridCol w:w="974"/>
        <w:gridCol w:w="579"/>
        <w:gridCol w:w="571"/>
        <w:gridCol w:w="757"/>
        <w:gridCol w:w="734"/>
        <w:gridCol w:w="813"/>
      </w:tblGrid>
      <w:tr w:rsidR="00302B22" w:rsidRPr="00CD1C1F" w:rsidTr="00E477FD">
        <w:tc>
          <w:tcPr>
            <w:tcW w:w="416" w:type="dxa"/>
            <w:vMerge w:val="restart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ru-RU"/>
              </w:rPr>
            </w:pPr>
            <w:r w:rsidRPr="00CD1C1F">
              <w:rPr>
                <w:sz w:val="18"/>
                <w:szCs w:val="18"/>
                <w:lang w:val="ru-RU"/>
              </w:rPr>
              <w:t>Рб</w:t>
            </w:r>
          </w:p>
        </w:tc>
        <w:tc>
          <w:tcPr>
            <w:tcW w:w="1593" w:type="dxa"/>
            <w:gridSpan w:val="3"/>
            <w:vMerge w:val="restart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</w:rPr>
            </w:pPr>
            <w:r w:rsidRPr="00CD1C1F">
              <w:rPr>
                <w:sz w:val="18"/>
                <w:szCs w:val="18"/>
              </w:rPr>
              <w:t>Шифра предмета</w:t>
            </w:r>
          </w:p>
        </w:tc>
        <w:tc>
          <w:tcPr>
            <w:tcW w:w="1879" w:type="dxa"/>
            <w:vMerge w:val="restart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</w:rPr>
              <w:t>Назив предмета</w:t>
            </w:r>
          </w:p>
        </w:tc>
        <w:tc>
          <w:tcPr>
            <w:tcW w:w="540" w:type="dxa"/>
            <w:gridSpan w:val="2"/>
            <w:vMerge w:val="restart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</w:rPr>
              <w:t>Тип</w:t>
            </w:r>
          </w:p>
        </w:tc>
        <w:tc>
          <w:tcPr>
            <w:tcW w:w="974" w:type="dxa"/>
            <w:vMerge w:val="restart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CD1C1F">
              <w:rPr>
                <w:sz w:val="18"/>
                <w:szCs w:val="18"/>
                <w:lang w:val="en-US"/>
              </w:rPr>
              <w:t>Статус</w:t>
            </w:r>
            <w:proofErr w:type="spellEnd"/>
            <w:r w:rsidRPr="00CD1C1F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D1C1F">
              <w:rPr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2641" w:type="dxa"/>
            <w:gridSpan w:val="4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</w:rPr>
              <w:t>Часови активне наставе</w:t>
            </w:r>
          </w:p>
        </w:tc>
        <w:tc>
          <w:tcPr>
            <w:tcW w:w="813" w:type="dxa"/>
            <w:vMerge w:val="restart"/>
            <w:tcBorders>
              <w:top w:val="double" w:sz="4" w:space="0" w:color="auto"/>
              <w:right w:val="double" w:sz="2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  <w:lang w:val="en-US"/>
              </w:rPr>
              <w:t>ЕСПБ</w:t>
            </w:r>
          </w:p>
        </w:tc>
      </w:tr>
      <w:tr w:rsidR="00302B22" w:rsidRPr="00CD1C1F" w:rsidTr="00E477FD">
        <w:tc>
          <w:tcPr>
            <w:tcW w:w="416" w:type="dxa"/>
            <w:vMerge/>
            <w:tcBorders>
              <w:bottom w:val="double" w:sz="2" w:space="0" w:color="auto"/>
            </w:tcBorders>
          </w:tcPr>
          <w:p w:rsidR="00302B22" w:rsidRPr="00CD1C1F" w:rsidRDefault="00302B22" w:rsidP="00E477F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593" w:type="dxa"/>
            <w:gridSpan w:val="3"/>
            <w:vMerge/>
            <w:tcBorders>
              <w:bottom w:val="double" w:sz="2" w:space="0" w:color="auto"/>
            </w:tcBorders>
          </w:tcPr>
          <w:p w:rsidR="00302B22" w:rsidRPr="00CD1C1F" w:rsidRDefault="00302B22" w:rsidP="00E477F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879" w:type="dxa"/>
            <w:vMerge/>
            <w:tcBorders>
              <w:bottom w:val="double" w:sz="2" w:space="0" w:color="auto"/>
            </w:tcBorders>
          </w:tcPr>
          <w:p w:rsidR="00302B22" w:rsidRPr="00CD1C1F" w:rsidRDefault="00302B22" w:rsidP="00E477F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40" w:type="dxa"/>
            <w:gridSpan w:val="2"/>
            <w:vMerge/>
            <w:tcBorders>
              <w:bottom w:val="double" w:sz="2" w:space="0" w:color="auto"/>
            </w:tcBorders>
          </w:tcPr>
          <w:p w:rsidR="00302B22" w:rsidRPr="00CD1C1F" w:rsidRDefault="00302B22" w:rsidP="00E477F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974" w:type="dxa"/>
            <w:vMerge/>
            <w:tcBorders>
              <w:bottom w:val="double" w:sz="2" w:space="0" w:color="auto"/>
            </w:tcBorders>
          </w:tcPr>
          <w:p w:rsidR="00302B22" w:rsidRPr="00CD1C1F" w:rsidRDefault="00302B22" w:rsidP="00E477F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79" w:type="dxa"/>
            <w:tcBorders>
              <w:bottom w:val="double" w:sz="2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  <w:lang w:val="en-US"/>
              </w:rPr>
              <w:t>П</w:t>
            </w:r>
          </w:p>
        </w:tc>
        <w:tc>
          <w:tcPr>
            <w:tcW w:w="571" w:type="dxa"/>
            <w:tcBorders>
              <w:bottom w:val="double" w:sz="2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  <w:lang w:val="en-US"/>
              </w:rPr>
              <w:t>В</w:t>
            </w:r>
          </w:p>
        </w:tc>
        <w:tc>
          <w:tcPr>
            <w:tcW w:w="757" w:type="dxa"/>
            <w:tcBorders>
              <w:bottom w:val="double" w:sz="2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  <w:lang w:val="en-US"/>
              </w:rPr>
              <w:t>ДОН</w:t>
            </w:r>
          </w:p>
        </w:tc>
        <w:tc>
          <w:tcPr>
            <w:tcW w:w="734" w:type="dxa"/>
            <w:tcBorders>
              <w:bottom w:val="double" w:sz="2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sz w:val="18"/>
                <w:szCs w:val="18"/>
                <w:lang w:val="en-US"/>
              </w:rPr>
            </w:pPr>
            <w:r w:rsidRPr="00CD1C1F">
              <w:rPr>
                <w:sz w:val="18"/>
                <w:szCs w:val="18"/>
                <w:lang w:val="en-US"/>
              </w:rPr>
              <w:t>СИР</w:t>
            </w:r>
          </w:p>
        </w:tc>
        <w:tc>
          <w:tcPr>
            <w:tcW w:w="813" w:type="dxa"/>
            <w:vMerge/>
            <w:tcBorders>
              <w:bottom w:val="double" w:sz="2" w:space="0" w:color="auto"/>
              <w:right w:val="double" w:sz="2" w:space="0" w:color="auto"/>
            </w:tcBorders>
          </w:tcPr>
          <w:p w:rsidR="00302B22" w:rsidRPr="00CD1C1F" w:rsidRDefault="00302B22" w:rsidP="00E477FD">
            <w:pPr>
              <w:rPr>
                <w:sz w:val="18"/>
                <w:szCs w:val="18"/>
                <w:lang w:val="en-US"/>
              </w:rPr>
            </w:pPr>
          </w:p>
        </w:tc>
      </w:tr>
      <w:tr w:rsidR="00302B22" w:rsidRPr="00CD1C1F" w:rsidTr="00E477FD">
        <w:tc>
          <w:tcPr>
            <w:tcW w:w="8856" w:type="dxa"/>
            <w:gridSpan w:val="13"/>
            <w:tcBorders>
              <w:top w:val="double" w:sz="2" w:space="0" w:color="auto"/>
              <w:left w:val="double" w:sz="2" w:space="0" w:color="auto"/>
              <w:bottom w:val="nil"/>
              <w:right w:val="double" w:sz="2" w:space="0" w:color="auto"/>
            </w:tcBorders>
            <w:shd w:val="pct10" w:color="auto" w:fill="auto"/>
            <w:vAlign w:val="center"/>
          </w:tcPr>
          <w:p w:rsidR="00302B22" w:rsidRPr="00CD1C1F" w:rsidRDefault="00302B22" w:rsidP="00E477FD">
            <w:pPr>
              <w:jc w:val="center"/>
              <w:rPr>
                <w:sz w:val="16"/>
                <w:szCs w:val="16"/>
                <w:lang w:val="sr-Cyrl-CS"/>
              </w:rPr>
            </w:pPr>
          </w:p>
        </w:tc>
      </w:tr>
      <w:tr w:rsidR="00302B22" w:rsidRPr="00CD1C1F" w:rsidTr="00E477FD">
        <w:tc>
          <w:tcPr>
            <w:tcW w:w="8856" w:type="dxa"/>
            <w:gridSpan w:val="13"/>
            <w:tcBorders>
              <w:top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Georgia" w:hAnsi="Georgia" w:cs="Georgia"/>
                <w:b/>
                <w:bCs/>
                <w:color w:val="000000"/>
              </w:rPr>
              <w:t xml:space="preserve">ИЗБОРНА ГРУПА </w:t>
            </w:r>
            <w:r w:rsidRPr="00CD1C1F">
              <w:rPr>
                <w:b/>
                <w:bCs/>
                <w:color w:val="000000"/>
                <w:lang w:val="sr-Cyrl-CS"/>
              </w:rPr>
              <w:t>1</w:t>
            </w:r>
            <w:r w:rsidRPr="00CD1C1F">
              <w:rPr>
                <w:rFonts w:ascii="Georgia" w:hAnsi="Georgia" w:cs="Georgia"/>
                <w:b/>
                <w:bCs/>
                <w:color w:val="000000"/>
              </w:rPr>
              <w:t>: ПРЕВЕНЦИЈА РИЗИКА</w:t>
            </w:r>
            <w:r w:rsidRPr="00CD1C1F">
              <w:rPr>
                <w:rFonts w:ascii="Georgia" w:hAnsi="Georgia" w:cs="Georgia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302B22" w:rsidRPr="00CD1C1F" w:rsidTr="00E477FD">
        <w:tc>
          <w:tcPr>
            <w:tcW w:w="416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ru-RU"/>
              </w:rPr>
            </w:pPr>
            <w:r w:rsidRPr="00CD1C1F">
              <w:rPr>
                <w:rFonts w:ascii="Tahoma" w:hAnsi="Tahoma" w:cs="Tahoma"/>
                <w:lang w:val="ru-RU"/>
              </w:rPr>
              <w:t>1</w:t>
            </w:r>
          </w:p>
        </w:tc>
        <w:tc>
          <w:tcPr>
            <w:tcW w:w="1252" w:type="dxa"/>
            <w:gridSpan w:val="2"/>
            <w:vAlign w:val="center"/>
          </w:tcPr>
          <w:p w:rsidR="00302B22" w:rsidRPr="00AA1A50" w:rsidRDefault="00302B22" w:rsidP="00E477FD">
            <w:r>
              <w:t>СУРЕН 006/1</w:t>
            </w:r>
          </w:p>
        </w:tc>
        <w:tc>
          <w:tcPr>
            <w:tcW w:w="2220" w:type="dxa"/>
            <w:gridSpan w:val="2"/>
          </w:tcPr>
          <w:p w:rsidR="00302B22" w:rsidRPr="00E92C16" w:rsidRDefault="00302B22" w:rsidP="00E477FD">
            <w:pPr>
              <w:rPr>
                <w:lang w:val="sr-Cyrl-CS"/>
              </w:rPr>
            </w:pPr>
            <w:r>
              <w:rPr>
                <w:color w:val="000000"/>
                <w:lang w:val="sr-Cyrl-CS"/>
              </w:rPr>
              <w:t>Мониторинг, моделовање и приказивање ризика</w:t>
            </w:r>
          </w:p>
        </w:tc>
        <w:tc>
          <w:tcPr>
            <w:tcW w:w="508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1006" w:type="dxa"/>
            <w:gridSpan w:val="2"/>
            <w:vAlign w:val="center"/>
          </w:tcPr>
          <w:p w:rsidR="00302B22" w:rsidRPr="0037583F" w:rsidRDefault="00302B22" w:rsidP="00E477FD">
            <w:pPr>
              <w:jc w:val="center"/>
              <w:rPr>
                <w:sz w:val="16"/>
                <w:szCs w:val="16"/>
                <w:lang w:val="sr-Cyrl-CS"/>
              </w:rPr>
            </w:pPr>
            <w:r w:rsidRPr="0037583F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79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571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57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4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13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5</w:t>
            </w:r>
          </w:p>
        </w:tc>
      </w:tr>
      <w:tr w:rsidR="00302B22" w:rsidRPr="00CD1C1F" w:rsidTr="00E477FD">
        <w:tc>
          <w:tcPr>
            <w:tcW w:w="416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ru-RU"/>
              </w:rPr>
            </w:pPr>
            <w:r w:rsidRPr="00CD1C1F">
              <w:rPr>
                <w:rFonts w:ascii="Tahoma" w:hAnsi="Tahoma" w:cs="Tahoma"/>
                <w:lang w:val="ru-RU"/>
              </w:rPr>
              <w:t>2</w:t>
            </w:r>
          </w:p>
        </w:tc>
        <w:tc>
          <w:tcPr>
            <w:tcW w:w="1252" w:type="dxa"/>
            <w:gridSpan w:val="2"/>
            <w:vAlign w:val="center"/>
          </w:tcPr>
          <w:p w:rsidR="00302B22" w:rsidRPr="00AA1A50" w:rsidRDefault="00302B22" w:rsidP="00E477FD">
            <w:r>
              <w:t>СУРЕН 006/2</w:t>
            </w:r>
          </w:p>
        </w:tc>
        <w:tc>
          <w:tcPr>
            <w:tcW w:w="2220" w:type="dxa"/>
            <w:gridSpan w:val="2"/>
          </w:tcPr>
          <w:p w:rsidR="00302B22" w:rsidRPr="00CD1C1F" w:rsidRDefault="00302B22" w:rsidP="00E477FD">
            <w:pPr>
              <w:rPr>
                <w:lang w:val="sr-Cyrl-CS"/>
              </w:rPr>
            </w:pPr>
            <w:r w:rsidRPr="00CD1C1F">
              <w:rPr>
                <w:color w:val="000000"/>
                <w:lang w:val="sr-Cyrl-CS"/>
              </w:rPr>
              <w:t>Превенција ризика у области заштите критичне инфраструктуре</w:t>
            </w:r>
          </w:p>
        </w:tc>
        <w:tc>
          <w:tcPr>
            <w:tcW w:w="508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1006" w:type="dxa"/>
            <w:gridSpan w:val="2"/>
            <w:vAlign w:val="center"/>
          </w:tcPr>
          <w:p w:rsidR="00302B22" w:rsidRPr="0037583F" w:rsidRDefault="00302B22" w:rsidP="00E477FD">
            <w:pPr>
              <w:jc w:val="center"/>
              <w:rPr>
                <w:sz w:val="16"/>
                <w:szCs w:val="16"/>
              </w:rPr>
            </w:pPr>
            <w:r w:rsidRPr="0037583F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79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571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57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4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13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5</w:t>
            </w:r>
          </w:p>
        </w:tc>
      </w:tr>
      <w:tr w:rsidR="00302B22" w:rsidRPr="004B199B" w:rsidTr="00E477FD">
        <w:tc>
          <w:tcPr>
            <w:tcW w:w="416" w:type="dxa"/>
            <w:tcBorders>
              <w:bottom w:val="double" w:sz="4" w:space="0" w:color="auto"/>
            </w:tcBorders>
            <w:vAlign w:val="center"/>
          </w:tcPr>
          <w:p w:rsidR="00302B22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3. </w:t>
            </w:r>
          </w:p>
        </w:tc>
        <w:tc>
          <w:tcPr>
            <w:tcW w:w="1252" w:type="dxa"/>
            <w:gridSpan w:val="2"/>
            <w:tcBorders>
              <w:bottom w:val="double" w:sz="4" w:space="0" w:color="auto"/>
            </w:tcBorders>
            <w:vAlign w:val="center"/>
          </w:tcPr>
          <w:p w:rsidR="00302B22" w:rsidRDefault="00302B22" w:rsidP="00E477FD">
            <w:pPr>
              <w:rPr>
                <w:lang w:val="sr-Cyrl-CS"/>
              </w:rPr>
            </w:pPr>
            <w:r>
              <w:rPr>
                <w:lang w:val="sr-Cyrl-CS"/>
              </w:rPr>
              <w:t>СУРЕН</w:t>
            </w:r>
          </w:p>
          <w:p w:rsidR="00302B22" w:rsidRDefault="00302B22" w:rsidP="00E477FD">
            <w:pPr>
              <w:rPr>
                <w:lang w:val="sr-Cyrl-CS"/>
              </w:rPr>
            </w:pPr>
            <w:r>
              <w:rPr>
                <w:lang w:val="sr-Cyrl-CS"/>
              </w:rPr>
              <w:t>006/3</w:t>
            </w:r>
          </w:p>
        </w:tc>
        <w:tc>
          <w:tcPr>
            <w:tcW w:w="2220" w:type="dxa"/>
            <w:gridSpan w:val="2"/>
            <w:tcBorders>
              <w:bottom w:val="double" w:sz="4" w:space="0" w:color="auto"/>
            </w:tcBorders>
          </w:tcPr>
          <w:p w:rsidR="00302B22" w:rsidRPr="00815758" w:rsidRDefault="00302B22" w:rsidP="00E477FD">
            <w:r>
              <w:rPr>
                <w:color w:val="000000"/>
                <w:lang w:val="sr-Cyrl-CS"/>
              </w:rPr>
              <w:t>Мере заштите и спасавања од елементарних непогода</w:t>
            </w:r>
          </w:p>
        </w:tc>
        <w:tc>
          <w:tcPr>
            <w:tcW w:w="508" w:type="dxa"/>
            <w:tcBorders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1006" w:type="dxa"/>
            <w:gridSpan w:val="2"/>
            <w:tcBorders>
              <w:bottom w:val="double" w:sz="4" w:space="0" w:color="auto"/>
            </w:tcBorders>
            <w:vAlign w:val="center"/>
          </w:tcPr>
          <w:p w:rsidR="00302B22" w:rsidRPr="0037583F" w:rsidRDefault="00302B22" w:rsidP="00E477FD">
            <w:pPr>
              <w:jc w:val="center"/>
              <w:rPr>
                <w:sz w:val="16"/>
                <w:szCs w:val="16"/>
              </w:rPr>
            </w:pPr>
            <w:r w:rsidRPr="0037583F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79" w:type="dxa"/>
            <w:tcBorders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571" w:type="dxa"/>
            <w:tcBorders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57" w:type="dxa"/>
            <w:tcBorders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4" w:type="dxa"/>
            <w:tcBorders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13" w:type="dxa"/>
            <w:tcBorders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5</w:t>
            </w:r>
          </w:p>
        </w:tc>
      </w:tr>
      <w:tr w:rsidR="00302B22" w:rsidRPr="00CD1C1F" w:rsidTr="00E477FD">
        <w:tc>
          <w:tcPr>
            <w:tcW w:w="8856" w:type="dxa"/>
            <w:gridSpan w:val="1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b/>
                <w:bCs/>
                <w:lang w:val="sr-Cyrl-CS"/>
              </w:rPr>
            </w:pPr>
          </w:p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Georgia" w:hAnsi="Georgia" w:cs="Georgia"/>
                <w:b/>
                <w:bCs/>
                <w:color w:val="000000"/>
              </w:rPr>
              <w:t xml:space="preserve">ИЗБОРНА ГРУПА </w:t>
            </w:r>
            <w:r w:rsidRPr="00CD1C1F">
              <w:rPr>
                <w:b/>
                <w:bCs/>
                <w:color w:val="000000"/>
              </w:rPr>
              <w:t>2</w:t>
            </w:r>
            <w:r w:rsidRPr="00CD1C1F">
              <w:rPr>
                <w:rFonts w:ascii="Georgia" w:hAnsi="Georgia" w:cs="Georgia"/>
                <w:b/>
                <w:bCs/>
                <w:color w:val="000000"/>
              </w:rPr>
              <w:t>:  КРИЗНИ МЕНАЏМЕНТ У ОБЛАСТИ ЕЛЕМЕНАТАРНИХ И ДРУГИХ НЕПОГОДА</w:t>
            </w:r>
            <w:r w:rsidRPr="00CD1C1F">
              <w:rPr>
                <w:rFonts w:ascii="Georgia" w:hAnsi="Georgia" w:cs="Georgia"/>
                <w:b/>
                <w:bCs/>
                <w:color w:val="000000"/>
                <w:sz w:val="16"/>
                <w:szCs w:val="16"/>
              </w:rPr>
              <w:t xml:space="preserve">  </w:t>
            </w:r>
          </w:p>
        </w:tc>
      </w:tr>
      <w:tr w:rsidR="00302B22" w:rsidRPr="00CD1C1F" w:rsidTr="00E477FD">
        <w:tc>
          <w:tcPr>
            <w:tcW w:w="468" w:type="dxa"/>
            <w:gridSpan w:val="2"/>
            <w:tcBorders>
              <w:top w:val="double" w:sz="4" w:space="0" w:color="auto"/>
            </w:tcBorders>
            <w:vAlign w:val="center"/>
          </w:tcPr>
          <w:p w:rsidR="00302B22" w:rsidRPr="00B2501C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4</w:t>
            </w: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:rsidR="00302B22" w:rsidRPr="00B2501C" w:rsidRDefault="00302B22" w:rsidP="00E477FD">
            <w:pPr>
              <w:rPr>
                <w:lang w:val="sr-Cyrl-CS"/>
              </w:rPr>
            </w:pPr>
            <w:r>
              <w:t>СУРЕН 007/</w:t>
            </w:r>
            <w:r>
              <w:rPr>
                <w:lang w:val="sr-Cyrl-CS"/>
              </w:rPr>
              <w:t>1</w:t>
            </w:r>
          </w:p>
        </w:tc>
        <w:tc>
          <w:tcPr>
            <w:tcW w:w="2220" w:type="dxa"/>
            <w:gridSpan w:val="2"/>
            <w:tcBorders>
              <w:top w:val="double" w:sz="4" w:space="0" w:color="auto"/>
            </w:tcBorders>
          </w:tcPr>
          <w:p w:rsidR="00302B22" w:rsidRPr="000A13B3" w:rsidRDefault="00302B22" w:rsidP="00E477FD">
            <w:pPr>
              <w:rPr>
                <w:rFonts w:ascii="Tahoma" w:hAnsi="Tahoma" w:cs="Tahoma"/>
                <w:lang w:val="sr-Cyrl-CS"/>
              </w:rPr>
            </w:pPr>
            <w:r>
              <w:rPr>
                <w:rFonts w:ascii="Georgia" w:hAnsi="Georgia" w:cs="Georgia"/>
                <w:color w:val="000000"/>
                <w:lang w:val="sr-Cyrl-CS"/>
              </w:rPr>
              <w:t>Руковођење активностима заштите и спасавања у условима елементарних непогода</w:t>
            </w:r>
          </w:p>
        </w:tc>
        <w:tc>
          <w:tcPr>
            <w:tcW w:w="508" w:type="dxa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  <w:vAlign w:val="center"/>
          </w:tcPr>
          <w:p w:rsidR="00302B22" w:rsidRPr="0037583F" w:rsidRDefault="00302B22" w:rsidP="00E477FD">
            <w:pPr>
              <w:jc w:val="center"/>
              <w:rPr>
                <w:sz w:val="16"/>
                <w:szCs w:val="16"/>
              </w:rPr>
            </w:pPr>
            <w:r w:rsidRPr="0037583F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79" w:type="dxa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571" w:type="dxa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57" w:type="dxa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4" w:type="dxa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13" w:type="dxa"/>
            <w:tcBorders>
              <w:top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5</w:t>
            </w:r>
          </w:p>
        </w:tc>
      </w:tr>
      <w:tr w:rsidR="00302B22" w:rsidRPr="00CD1C1F" w:rsidTr="00E477FD">
        <w:tc>
          <w:tcPr>
            <w:tcW w:w="468" w:type="dxa"/>
            <w:gridSpan w:val="2"/>
            <w:vAlign w:val="center"/>
          </w:tcPr>
          <w:p w:rsidR="00302B22" w:rsidRPr="00B2501C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5</w:t>
            </w:r>
          </w:p>
        </w:tc>
        <w:tc>
          <w:tcPr>
            <w:tcW w:w="1200" w:type="dxa"/>
            <w:vAlign w:val="center"/>
          </w:tcPr>
          <w:p w:rsidR="00302B22" w:rsidRPr="00B2501C" w:rsidRDefault="00302B22" w:rsidP="00E477FD">
            <w:pPr>
              <w:rPr>
                <w:lang w:val="sr-Cyrl-CS"/>
              </w:rPr>
            </w:pPr>
            <w:r>
              <w:t>СУРЕН 007/</w:t>
            </w:r>
            <w:r>
              <w:rPr>
                <w:lang w:val="sr-Cyrl-CS"/>
              </w:rPr>
              <w:t>2</w:t>
            </w:r>
          </w:p>
        </w:tc>
        <w:tc>
          <w:tcPr>
            <w:tcW w:w="2220" w:type="dxa"/>
            <w:gridSpan w:val="2"/>
          </w:tcPr>
          <w:p w:rsidR="00302B22" w:rsidRPr="00CD1C1F" w:rsidRDefault="00302B22" w:rsidP="00E477FD">
            <w:pPr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Georgia" w:hAnsi="Georgia" w:cs="Georgia"/>
                <w:color w:val="000000"/>
              </w:rPr>
              <w:t>Информационе технологије и управљање ванредним ситуацијама</w:t>
            </w:r>
          </w:p>
        </w:tc>
        <w:tc>
          <w:tcPr>
            <w:tcW w:w="508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СА</w:t>
            </w:r>
          </w:p>
        </w:tc>
        <w:tc>
          <w:tcPr>
            <w:tcW w:w="1006" w:type="dxa"/>
            <w:gridSpan w:val="2"/>
            <w:vAlign w:val="center"/>
          </w:tcPr>
          <w:p w:rsidR="00302B22" w:rsidRPr="0037583F" w:rsidRDefault="00302B22" w:rsidP="00E477FD">
            <w:pPr>
              <w:jc w:val="center"/>
              <w:rPr>
                <w:sz w:val="16"/>
                <w:szCs w:val="16"/>
              </w:rPr>
            </w:pPr>
            <w:r w:rsidRPr="0037583F">
              <w:rPr>
                <w:sz w:val="16"/>
                <w:szCs w:val="16"/>
                <w:lang w:val="sr-Cyrl-CS"/>
              </w:rPr>
              <w:t>И</w:t>
            </w:r>
          </w:p>
        </w:tc>
        <w:tc>
          <w:tcPr>
            <w:tcW w:w="579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571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D1C1F">
              <w:rPr>
                <w:rFonts w:ascii="Tahoma" w:hAnsi="Tahoma" w:cs="Tahoma"/>
                <w:sz w:val="16"/>
                <w:szCs w:val="16"/>
              </w:rPr>
              <w:t>2</w:t>
            </w:r>
          </w:p>
        </w:tc>
        <w:tc>
          <w:tcPr>
            <w:tcW w:w="757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734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0</w:t>
            </w:r>
          </w:p>
        </w:tc>
        <w:tc>
          <w:tcPr>
            <w:tcW w:w="813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  <w:r w:rsidRPr="00CD1C1F">
              <w:rPr>
                <w:rFonts w:ascii="Tahoma" w:hAnsi="Tahoma" w:cs="Tahoma"/>
                <w:sz w:val="16"/>
                <w:szCs w:val="16"/>
                <w:lang w:val="sr-Cyrl-CS"/>
              </w:rPr>
              <w:t>5</w:t>
            </w:r>
          </w:p>
        </w:tc>
      </w:tr>
      <w:tr w:rsidR="00302B22" w:rsidRPr="004B199B" w:rsidTr="00E477FD">
        <w:tc>
          <w:tcPr>
            <w:tcW w:w="468" w:type="dxa"/>
            <w:gridSpan w:val="2"/>
            <w:vAlign w:val="center"/>
          </w:tcPr>
          <w:p w:rsidR="00302B22" w:rsidRDefault="00302B22" w:rsidP="00E477FD">
            <w:pPr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6</w:t>
            </w:r>
          </w:p>
        </w:tc>
        <w:tc>
          <w:tcPr>
            <w:tcW w:w="1200" w:type="dxa"/>
            <w:vAlign w:val="center"/>
          </w:tcPr>
          <w:p w:rsidR="00302B22" w:rsidRDefault="00302B22" w:rsidP="00E477FD">
            <w:pPr>
              <w:rPr>
                <w:lang w:val="sr-Cyrl-CS"/>
              </w:rPr>
            </w:pPr>
            <w:r>
              <w:rPr>
                <w:lang w:val="sr-Cyrl-CS"/>
              </w:rPr>
              <w:t>СУРЕН</w:t>
            </w:r>
          </w:p>
          <w:p w:rsidR="00302B22" w:rsidRDefault="00302B22" w:rsidP="00E477FD">
            <w:pPr>
              <w:rPr>
                <w:lang w:val="sr-Cyrl-CS"/>
              </w:rPr>
            </w:pPr>
            <w:r>
              <w:rPr>
                <w:lang w:val="sr-Cyrl-CS"/>
              </w:rPr>
              <w:t>007/3</w:t>
            </w:r>
          </w:p>
        </w:tc>
        <w:tc>
          <w:tcPr>
            <w:tcW w:w="2220" w:type="dxa"/>
            <w:gridSpan w:val="2"/>
            <w:vAlign w:val="bottom"/>
          </w:tcPr>
          <w:p w:rsidR="00302B22" w:rsidRPr="00677114" w:rsidRDefault="00302B22" w:rsidP="00E477FD">
            <w:pPr>
              <w:rPr>
                <w:rFonts w:ascii="Tahoma" w:hAnsi="Tahoma" w:cs="Tahoma"/>
                <w:lang w:val="sr-Cyrl-CS"/>
              </w:rPr>
            </w:pPr>
            <w:r>
              <w:rPr>
                <w:color w:val="000000"/>
                <w:lang w:val="sr-Cyrl-CS"/>
              </w:rPr>
              <w:t>Управљање ванредним ситуацијама у локалној самоуправи</w:t>
            </w:r>
          </w:p>
        </w:tc>
        <w:tc>
          <w:tcPr>
            <w:tcW w:w="508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Tahoma" w:hAnsi="Tahoma" w:cs="Tahoma"/>
                <w:lang w:val="sr-Cyrl-CS"/>
              </w:rPr>
              <w:t>СА</w:t>
            </w:r>
          </w:p>
        </w:tc>
        <w:tc>
          <w:tcPr>
            <w:tcW w:w="1006" w:type="dxa"/>
            <w:gridSpan w:val="2"/>
            <w:vAlign w:val="center"/>
          </w:tcPr>
          <w:p w:rsidR="00302B22" w:rsidRPr="0037583F" w:rsidRDefault="00302B22" w:rsidP="00E477FD">
            <w:pPr>
              <w:jc w:val="center"/>
            </w:pPr>
            <w:r w:rsidRPr="0037583F">
              <w:rPr>
                <w:lang w:val="sr-Cyrl-CS"/>
              </w:rPr>
              <w:t>И</w:t>
            </w:r>
          </w:p>
        </w:tc>
        <w:tc>
          <w:tcPr>
            <w:tcW w:w="579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Tahoma" w:hAnsi="Tahoma" w:cs="Tahoma"/>
                <w:lang w:val="sr-Cyrl-CS"/>
              </w:rPr>
              <w:t>3</w:t>
            </w:r>
          </w:p>
        </w:tc>
        <w:tc>
          <w:tcPr>
            <w:tcW w:w="571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</w:rPr>
            </w:pPr>
            <w:r w:rsidRPr="00CD1C1F">
              <w:rPr>
                <w:rFonts w:ascii="Tahoma" w:hAnsi="Tahoma" w:cs="Tahoma"/>
              </w:rPr>
              <w:t>2</w:t>
            </w:r>
          </w:p>
        </w:tc>
        <w:tc>
          <w:tcPr>
            <w:tcW w:w="757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Tahoma" w:hAnsi="Tahoma" w:cs="Tahoma"/>
                <w:lang w:val="sr-Cyrl-CS"/>
              </w:rPr>
              <w:t>0</w:t>
            </w:r>
          </w:p>
        </w:tc>
        <w:tc>
          <w:tcPr>
            <w:tcW w:w="734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Tahoma" w:hAnsi="Tahoma" w:cs="Tahoma"/>
                <w:lang w:val="sr-Cyrl-CS"/>
              </w:rPr>
              <w:t>0</w:t>
            </w:r>
          </w:p>
        </w:tc>
        <w:tc>
          <w:tcPr>
            <w:tcW w:w="813" w:type="dxa"/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lang w:val="sr-Cyrl-CS"/>
              </w:rPr>
            </w:pPr>
            <w:r w:rsidRPr="00CD1C1F">
              <w:rPr>
                <w:rFonts w:ascii="Tahoma" w:hAnsi="Tahoma" w:cs="Tahoma"/>
                <w:lang w:val="sr-Cyrl-CS"/>
              </w:rPr>
              <w:t>5</w:t>
            </w:r>
          </w:p>
        </w:tc>
      </w:tr>
      <w:tr w:rsidR="00302B22" w:rsidRPr="004B199B" w:rsidTr="00E477FD">
        <w:tc>
          <w:tcPr>
            <w:tcW w:w="468" w:type="dxa"/>
            <w:gridSpan w:val="2"/>
            <w:tcBorders>
              <w:bottom w:val="double" w:sz="4" w:space="0" w:color="auto"/>
              <w:right w:val="nil"/>
            </w:tcBorders>
            <w:vAlign w:val="center"/>
          </w:tcPr>
          <w:p w:rsidR="00302B22" w:rsidRPr="004B199B" w:rsidRDefault="00302B22" w:rsidP="00E477FD">
            <w:pPr>
              <w:jc w:val="center"/>
              <w:rPr>
                <w:rFonts w:ascii="Tahoma" w:hAnsi="Tahoma" w:cs="Tahoma"/>
                <w:lang w:val="ru-RU"/>
              </w:rPr>
            </w:pPr>
          </w:p>
        </w:tc>
        <w:tc>
          <w:tcPr>
            <w:tcW w:w="120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2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302B22" w:rsidRPr="00CD1C1F" w:rsidRDefault="00302B22" w:rsidP="00E477FD">
            <w:pPr>
              <w:rPr>
                <w:rFonts w:ascii="Tahoma" w:hAnsi="Tahoma" w:cs="Tahoma"/>
                <w:lang w:val="sr-Cyrl-CS"/>
              </w:rPr>
            </w:pPr>
          </w:p>
        </w:tc>
        <w:tc>
          <w:tcPr>
            <w:tcW w:w="50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  <w:tc>
          <w:tcPr>
            <w:tcW w:w="1006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7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  <w:tc>
          <w:tcPr>
            <w:tcW w:w="73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  <w:tc>
          <w:tcPr>
            <w:tcW w:w="813" w:type="dxa"/>
            <w:tcBorders>
              <w:left w:val="nil"/>
              <w:bottom w:val="double" w:sz="4" w:space="0" w:color="auto"/>
            </w:tcBorders>
            <w:vAlign w:val="center"/>
          </w:tcPr>
          <w:p w:rsidR="00302B22" w:rsidRPr="00CD1C1F" w:rsidRDefault="00302B22" w:rsidP="00E477FD">
            <w:pPr>
              <w:jc w:val="center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</w:tbl>
    <w:p w:rsidR="004A5950" w:rsidRDefault="004A5950"/>
    <w:sectPr w:rsidR="004A5950" w:rsidSect="004A595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302B22"/>
    <w:rsid w:val="00302B22"/>
    <w:rsid w:val="004A5950"/>
    <w:rsid w:val="004D1B81"/>
    <w:rsid w:val="00A30A3F"/>
    <w:rsid w:val="00AD6159"/>
    <w:rsid w:val="00F25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B22"/>
    <w:pPr>
      <w:widowControl w:val="0"/>
      <w:autoSpaceDE w:val="0"/>
      <w:autoSpaceDN w:val="0"/>
      <w:adjustRightInd w:val="0"/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2017-01-23T09:08:00Z</dcterms:created>
  <dcterms:modified xsi:type="dcterms:W3CDTF">2017-01-23T09:09:00Z</dcterms:modified>
</cp:coreProperties>
</file>